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9F0" w:rsidRPr="00F219F0" w:rsidRDefault="00F219F0" w:rsidP="00F219F0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>PORTARIA Nº 85, DE 20 DE ABRIL DE 2015</w:t>
      </w:r>
    </w:p>
    <w:p w:rsidR="00F219F0" w:rsidRPr="00F219F0" w:rsidRDefault="00F219F0" w:rsidP="00F219F0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>O MINISTRO DE ESTADO DO PLANEJAMENTO, OR-</w:t>
      </w:r>
    </w:p>
    <w:p w:rsidR="00F219F0" w:rsidRPr="00F219F0" w:rsidRDefault="00F219F0" w:rsidP="00F219F0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>ÇAMENTO E GESTÃO, no uso de suas atribuições e tendo em vista</w:t>
      </w:r>
    </w:p>
    <w:p w:rsidR="00F219F0" w:rsidRPr="00F219F0" w:rsidRDefault="00F219F0" w:rsidP="00F219F0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gramStart"/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>a</w:t>
      </w:r>
      <w:proofErr w:type="gramEnd"/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delegação de competência prevista no art. 10 do Decreto nº 6.944,</w:t>
      </w:r>
    </w:p>
    <w:p w:rsidR="00F219F0" w:rsidRPr="00F219F0" w:rsidRDefault="00F219F0" w:rsidP="00F219F0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gramStart"/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>de</w:t>
      </w:r>
      <w:proofErr w:type="gramEnd"/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21 de agosto de 2009, resolve:</w:t>
      </w:r>
    </w:p>
    <w:p w:rsidR="00F219F0" w:rsidRPr="00F219F0" w:rsidRDefault="00F219F0" w:rsidP="00F219F0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>Art. 1º Autorizar a realização de concurso público para o</w:t>
      </w:r>
    </w:p>
    <w:p w:rsidR="00F219F0" w:rsidRPr="00F219F0" w:rsidRDefault="00F219F0" w:rsidP="00F219F0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gramStart"/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>provimento</w:t>
      </w:r>
      <w:proofErr w:type="gramEnd"/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de 220 (duzentos e vinte) cargos do Plano Geral de</w:t>
      </w:r>
    </w:p>
    <w:p w:rsidR="00F219F0" w:rsidRPr="00F219F0" w:rsidRDefault="00F219F0" w:rsidP="00F219F0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>Cargos do Poder Executivo do Quadro de Pessoal da Fundação Na-</w:t>
      </w:r>
    </w:p>
    <w:p w:rsidR="00F219F0" w:rsidRPr="00F219F0" w:rsidRDefault="00F219F0" w:rsidP="00F219F0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proofErr w:type="gramStart"/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>cional</w:t>
      </w:r>
      <w:proofErr w:type="spellEnd"/>
      <w:proofErr w:type="gramEnd"/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do Índio, conforme discriminado no Anexo.</w:t>
      </w:r>
    </w:p>
    <w:p w:rsidR="00F219F0" w:rsidRPr="00F219F0" w:rsidRDefault="00F219F0" w:rsidP="00F219F0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>Art. 2º O provimento dos cargos no quantitativo previsto no</w:t>
      </w:r>
    </w:p>
    <w:p w:rsidR="00F219F0" w:rsidRPr="00F219F0" w:rsidRDefault="00F219F0" w:rsidP="00F219F0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>art. 1º dependerá de prévia autorização do Ministério do Planeja-</w:t>
      </w:r>
    </w:p>
    <w:p w:rsidR="00F219F0" w:rsidRPr="00F219F0" w:rsidRDefault="00F219F0" w:rsidP="00F219F0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gramStart"/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>mento</w:t>
      </w:r>
      <w:proofErr w:type="gramEnd"/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>, Orçamento e Gestão e está condicionado:</w:t>
      </w:r>
    </w:p>
    <w:p w:rsidR="00F219F0" w:rsidRPr="00F219F0" w:rsidRDefault="00F219F0" w:rsidP="00F219F0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>I - à existência de vagas na data da nomeação; e</w:t>
      </w:r>
    </w:p>
    <w:p w:rsidR="00F219F0" w:rsidRPr="00F219F0" w:rsidRDefault="00F219F0" w:rsidP="00F219F0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>II - à declaração do respectivo ordenador de despesa, quando</w:t>
      </w:r>
    </w:p>
    <w:p w:rsidR="00F219F0" w:rsidRPr="00F219F0" w:rsidRDefault="00F219F0" w:rsidP="00F219F0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gramStart"/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>do</w:t>
      </w:r>
      <w:proofErr w:type="gramEnd"/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provimento dos referidos cargos, sobre a adequação orçamentária</w:t>
      </w:r>
    </w:p>
    <w:p w:rsidR="00F219F0" w:rsidRPr="00F219F0" w:rsidRDefault="00F219F0" w:rsidP="00F219F0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gramStart"/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>e</w:t>
      </w:r>
      <w:proofErr w:type="gramEnd"/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financeira da nova despesa à Lei Orçamentária Anual e sua com-</w:t>
      </w:r>
    </w:p>
    <w:p w:rsidR="00F219F0" w:rsidRPr="00F219F0" w:rsidRDefault="00F219F0" w:rsidP="00F219F0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proofErr w:type="gramStart"/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>patibilidade</w:t>
      </w:r>
      <w:proofErr w:type="spellEnd"/>
      <w:proofErr w:type="gramEnd"/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com a Lei de Diretrizes Orçamentárias, demonstrando a</w:t>
      </w:r>
    </w:p>
    <w:p w:rsidR="00F219F0" w:rsidRPr="00F219F0" w:rsidRDefault="00F219F0" w:rsidP="00F219F0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gramStart"/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>origem</w:t>
      </w:r>
      <w:proofErr w:type="gramEnd"/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dos recursos a serem utilizados</w:t>
      </w:r>
    </w:p>
    <w:p w:rsidR="00F219F0" w:rsidRPr="00F219F0" w:rsidRDefault="00F219F0" w:rsidP="00F219F0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Art. 3º A responsabilidade pela realização do concurso </w:t>
      </w:r>
      <w:proofErr w:type="spellStart"/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>pú</w:t>
      </w:r>
      <w:proofErr w:type="spellEnd"/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>-</w:t>
      </w:r>
    </w:p>
    <w:p w:rsidR="00F219F0" w:rsidRPr="00F219F0" w:rsidRDefault="00F219F0" w:rsidP="00F219F0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proofErr w:type="gramStart"/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>blico</w:t>
      </w:r>
      <w:proofErr w:type="spellEnd"/>
      <w:proofErr w:type="gramEnd"/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para os cargos relacionados no art. 1º será do Presidente da</w:t>
      </w:r>
    </w:p>
    <w:p w:rsidR="00F219F0" w:rsidRPr="00F219F0" w:rsidRDefault="00F219F0" w:rsidP="00F219F0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>Fundação Nacional do Índio, a quem caberá baixar as respectivas</w:t>
      </w:r>
    </w:p>
    <w:p w:rsidR="00F219F0" w:rsidRPr="00F219F0" w:rsidRDefault="00F219F0" w:rsidP="00F219F0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gramStart"/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>normas</w:t>
      </w:r>
      <w:proofErr w:type="gramEnd"/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>, mediante a publicação de editais, portarias ou outro atos</w:t>
      </w:r>
    </w:p>
    <w:p w:rsidR="00F219F0" w:rsidRPr="00F219F0" w:rsidRDefault="00F219F0" w:rsidP="00F219F0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gramStart"/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>administrativos</w:t>
      </w:r>
      <w:proofErr w:type="gramEnd"/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>, de acordo com as disposições do Decreto nº 6.944,</w:t>
      </w:r>
    </w:p>
    <w:p w:rsidR="00F219F0" w:rsidRPr="00F219F0" w:rsidRDefault="00F219F0" w:rsidP="00F219F0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gramStart"/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>de</w:t>
      </w:r>
      <w:proofErr w:type="gramEnd"/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21 de agosto de 2009.</w:t>
      </w:r>
    </w:p>
    <w:p w:rsidR="00F219F0" w:rsidRPr="00F219F0" w:rsidRDefault="00F219F0" w:rsidP="00F219F0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>Art. 4º O prazo para publicação de edital de abertura para</w:t>
      </w:r>
    </w:p>
    <w:p w:rsidR="00F219F0" w:rsidRPr="00F219F0" w:rsidRDefault="00F219F0" w:rsidP="00F219F0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gramStart"/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>realização</w:t>
      </w:r>
      <w:proofErr w:type="gramEnd"/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de concurso público será de até 6 (seis) meses contados da</w:t>
      </w:r>
    </w:p>
    <w:p w:rsidR="00F219F0" w:rsidRPr="00F219F0" w:rsidRDefault="00F219F0" w:rsidP="00F219F0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gramStart"/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>data</w:t>
      </w:r>
      <w:proofErr w:type="gramEnd"/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de publicação desta Portaria.</w:t>
      </w:r>
    </w:p>
    <w:p w:rsidR="00F219F0" w:rsidRPr="00F219F0" w:rsidRDefault="00F219F0" w:rsidP="00F219F0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Art. 5º Esta Portaria entra em vigor na data de sua </w:t>
      </w:r>
      <w:proofErr w:type="spellStart"/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>pu</w:t>
      </w:r>
      <w:proofErr w:type="spellEnd"/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>-</w:t>
      </w:r>
    </w:p>
    <w:p w:rsidR="00F219F0" w:rsidRPr="00F219F0" w:rsidRDefault="00F219F0" w:rsidP="00F219F0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proofErr w:type="gramStart"/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>blicação</w:t>
      </w:r>
      <w:proofErr w:type="spellEnd"/>
      <w:proofErr w:type="gramEnd"/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>.</w:t>
      </w:r>
    </w:p>
    <w:p w:rsidR="00F219F0" w:rsidRPr="00F219F0" w:rsidRDefault="00F219F0" w:rsidP="00F219F0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>NELSON BARBOSA</w:t>
      </w:r>
    </w:p>
    <w:p w:rsidR="00F219F0" w:rsidRPr="00F219F0" w:rsidRDefault="00F219F0" w:rsidP="00F219F0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>ANEXO</w:t>
      </w:r>
    </w:p>
    <w:p w:rsidR="00F219F0" w:rsidRPr="00F219F0" w:rsidRDefault="00F219F0" w:rsidP="00F219F0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C a </w:t>
      </w:r>
      <w:proofErr w:type="spellStart"/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>rg</w:t>
      </w:r>
      <w:proofErr w:type="spellEnd"/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o Nível Quantidade</w:t>
      </w:r>
    </w:p>
    <w:p w:rsidR="00F219F0" w:rsidRPr="00F219F0" w:rsidRDefault="00F219F0" w:rsidP="00F219F0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>Indigenista Especializado NS 208</w:t>
      </w:r>
    </w:p>
    <w:p w:rsidR="00F219F0" w:rsidRPr="00F219F0" w:rsidRDefault="00F219F0" w:rsidP="00F219F0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>Engenheiro NS 7</w:t>
      </w:r>
    </w:p>
    <w:p w:rsidR="00F219F0" w:rsidRPr="00F219F0" w:rsidRDefault="00F219F0" w:rsidP="00F219F0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>Engenheiro Agrônomo NS 5</w:t>
      </w:r>
    </w:p>
    <w:p w:rsidR="00F219F0" w:rsidRPr="00F219F0" w:rsidRDefault="00F219F0" w:rsidP="00F219F0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>To</w:t>
      </w:r>
      <w:proofErr w:type="spellEnd"/>
      <w:r w:rsidRPr="00F219F0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t a l 220</w:t>
      </w:r>
      <w:bookmarkStart w:id="0" w:name="_GoBack"/>
      <w:bookmarkEnd w:id="0"/>
    </w:p>
    <w:sectPr w:rsidR="00F219F0" w:rsidRPr="00F219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9F0"/>
    <w:rsid w:val="003204FF"/>
    <w:rsid w:val="00F2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C838C-FAF3-4AB8-8DB8-433B96A3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8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Redacao_17</dc:creator>
  <cp:keywords/>
  <dc:description/>
  <cp:lastModifiedBy>Redacao_17</cp:lastModifiedBy>
  <cp:revision>1</cp:revision>
  <dcterms:created xsi:type="dcterms:W3CDTF">2015-04-22T13:37:00Z</dcterms:created>
  <dcterms:modified xsi:type="dcterms:W3CDTF">2015-04-22T13:39:00Z</dcterms:modified>
</cp:coreProperties>
</file>